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222" w:h="277" w:hRule="exact" w:wrap="none" w:vAnchor="page" w:hAnchor="page" w:x="1710" w:y="107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color w:val="000000"/>
          <w:position w:val="0"/>
        </w:rPr>
        <w:t>Додаток</w:t>
      </w:r>
    </w:p>
    <w:p>
      <w:pPr>
        <w:pStyle w:val="Style5"/>
        <w:framePr w:w="9222" w:h="595" w:hRule="exact" w:wrap="none" w:vAnchor="page" w:hAnchor="page" w:x="1710" w:y="1560"/>
        <w:widowControl w:val="0"/>
        <w:keepNext w:val="0"/>
        <w:keepLines w:val="0"/>
        <w:shd w:val="clear" w:color="auto" w:fill="auto"/>
        <w:bidi w:val="0"/>
        <w:spacing w:before="0" w:after="0"/>
        <w:ind w:left="7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Голові Хмельницької обласної державної адміністрації</w:t>
      </w:r>
    </w:p>
    <w:p>
      <w:pPr>
        <w:pStyle w:val="Style7"/>
        <w:framePr w:w="9222" w:h="239" w:hRule="exact" w:wrap="none" w:vAnchor="page" w:hAnchor="page" w:x="1710" w:y="2675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(повна назва юридичної особи)</w:t>
      </w:r>
    </w:p>
    <w:p>
      <w:pPr>
        <w:pStyle w:val="Style7"/>
        <w:framePr w:w="9222" w:h="237" w:hRule="exact" w:wrap="none" w:vAnchor="page" w:hAnchor="page" w:x="1710" w:y="317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(юридична адреса)</w:t>
      </w:r>
    </w:p>
    <w:p>
      <w:pPr>
        <w:pStyle w:val="Style7"/>
        <w:framePr w:w="9222" w:h="247" w:hRule="exact" w:wrap="none" w:vAnchor="page" w:hAnchor="page" w:x="1710" w:y="366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(місцезнаходження - адреса офісу)</w:t>
      </w:r>
    </w:p>
    <w:p>
      <w:pPr>
        <w:pStyle w:val="Style7"/>
        <w:framePr w:w="9222" w:h="244" w:hRule="exact" w:wrap="none" w:vAnchor="page" w:hAnchor="page" w:x="1710" w:y="416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(прізвище, ім'я та по батькові громадянина)</w:t>
      </w:r>
    </w:p>
    <w:p>
      <w:pPr>
        <w:pStyle w:val="Style7"/>
        <w:framePr w:w="9222" w:h="242" w:hRule="exact" w:wrap="none" w:vAnchor="page" w:hAnchor="page" w:x="1710" w:y="466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(адреса)</w:t>
      </w:r>
    </w:p>
    <w:p>
      <w:pPr>
        <w:pStyle w:val="Style7"/>
        <w:framePr w:w="9222" w:h="242" w:hRule="exact" w:wrap="none" w:vAnchor="page" w:hAnchor="page" w:x="1710" w:y="5158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(номери контактних телефонів)</w:t>
      </w:r>
    </w:p>
    <w:p>
      <w:pPr>
        <w:pStyle w:val="Style9"/>
        <w:framePr w:w="9222" w:h="1302" w:hRule="exact" w:wrap="none" w:vAnchor="page" w:hAnchor="page" w:x="1710" w:y="5696"/>
        <w:widowControl w:val="0"/>
        <w:keepNext w:val="0"/>
        <w:keepLines w:val="0"/>
        <w:shd w:val="clear" w:color="auto" w:fill="auto"/>
        <w:bidi w:val="0"/>
        <w:spacing w:before="0" w:after="212" w:line="220" w:lineRule="exact"/>
        <w:ind w:left="20" w:right="0" w:firstLine="0"/>
      </w:pPr>
      <w:bookmarkStart w:id="0" w:name="bookmark0"/>
      <w:r>
        <w:rPr>
          <w:rStyle w:val="CharStyle11"/>
          <w:b/>
          <w:bCs/>
        </w:rPr>
        <w:t>ЗАЯВА</w:t>
      </w:r>
      <w:bookmarkEnd w:id="0"/>
    </w:p>
    <w:p>
      <w:pPr>
        <w:pStyle w:val="Style5"/>
        <w:framePr w:w="9222" w:h="1302" w:hRule="exact" w:wrap="none" w:vAnchor="page" w:hAnchor="page" w:x="1710" w:y="5696"/>
        <w:widowControl w:val="0"/>
        <w:keepNext w:val="0"/>
        <w:keepLines w:val="0"/>
        <w:shd w:val="clear" w:color="auto" w:fill="auto"/>
        <w:bidi w:val="0"/>
        <w:spacing w:before="0" w:after="0" w:line="272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Прошу затвердити проект землеустрою щодо відведення земельної ділянки та</w:t>
      </w:r>
    </w:p>
    <w:p>
      <w:pPr>
        <w:pStyle w:val="Style5"/>
        <w:framePr w:w="9222" w:h="1302" w:hRule="exact" w:wrap="none" w:vAnchor="page" w:hAnchor="page" w:x="1710" w:y="5696"/>
        <w:tabs>
          <w:tab w:leader="underscore" w:pos="4630" w:val="left"/>
          <w:tab w:leader="underscore" w:pos="67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 xml:space="preserve">надати її в оренду терміном на/до </w:t>
        <w:tab/>
        <w:t xml:space="preserve"> площею </w:t>
        <w:tab/>
        <w:t xml:space="preserve"> га, що розташована за</w:t>
      </w:r>
    </w:p>
    <w:p>
      <w:pPr>
        <w:pStyle w:val="Style5"/>
        <w:framePr w:w="9222" w:h="1302" w:hRule="exact" w:wrap="none" w:vAnchor="page" w:hAnchor="page" w:x="1710" w:y="5696"/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адресою:</w:t>
      </w:r>
    </w:p>
    <w:p>
      <w:pPr>
        <w:pStyle w:val="Style7"/>
        <w:framePr w:w="9222" w:h="244" w:hRule="exact" w:wrap="none" w:vAnchor="page" w:hAnchor="page" w:x="1710" w:y="7788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(цільове призначення земельної ділянки)</w:t>
      </w:r>
    </w:p>
    <w:p>
      <w:pPr>
        <w:pStyle w:val="Style5"/>
        <w:framePr w:w="9222" w:h="4381" w:hRule="exact" w:wrap="none" w:vAnchor="page" w:hAnchor="page" w:x="1710" w:y="843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 заяви додаються:</w:t>
      </w:r>
    </w:p>
    <w:p>
      <w:pPr>
        <w:pStyle w:val="Style5"/>
        <w:numPr>
          <w:ilvl w:val="0"/>
          <w:numId w:val="1"/>
        </w:numPr>
        <w:framePr w:w="9222" w:h="4381" w:hRule="exact" w:wrap="none" w:vAnchor="page" w:hAnchor="page" w:x="1710" w:y="8432"/>
        <w:tabs>
          <w:tab w:leader="none" w:pos="3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Проект землеустрою погоджений у відповідності до ст.186</w:t>
      </w:r>
      <w:r>
        <w:rPr>
          <w:lang w:val="uk-UA" w:eastAsia="uk-UA" w:bidi="uk-UA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uk-UA" w:eastAsia="uk-UA" w:bidi="uk-UA"/>
          <w:w w:val="100"/>
          <w:spacing w:val="0"/>
          <w:color w:val="000000"/>
          <w:position w:val="0"/>
        </w:rPr>
        <w:t xml:space="preserve"> Земельного кодексу України подається з відмітками державного кадастрового реєстратора.</w:t>
      </w:r>
    </w:p>
    <w:p>
      <w:pPr>
        <w:pStyle w:val="Style5"/>
        <w:framePr w:w="9222" w:h="4381" w:hRule="exact" w:wrap="none" w:vAnchor="page" w:hAnchor="page" w:x="1710" w:y="843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rStyle w:val="CharStyle12"/>
        </w:rPr>
        <w:t>Розробник документації - суб’єкт, що має право на виконання землевпорядних робіт</w:t>
      </w:r>
    </w:p>
    <w:p>
      <w:pPr>
        <w:pStyle w:val="Style5"/>
        <w:numPr>
          <w:ilvl w:val="0"/>
          <w:numId w:val="1"/>
        </w:numPr>
        <w:framePr w:w="9222" w:h="4381" w:hRule="exact" w:wrap="none" w:vAnchor="page" w:hAnchor="page" w:x="1710" w:y="8432"/>
        <w:tabs>
          <w:tab w:leader="none" w:pos="3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2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Довіреність на право представляти інтереси суб’єкта звернення в місцевих органах виконавчої влади, оформлену в установленому законодавством порядку (у разі звернення уповноваженого представника).</w:t>
      </w:r>
    </w:p>
    <w:p>
      <w:pPr>
        <w:pStyle w:val="Style5"/>
        <w:numPr>
          <w:ilvl w:val="0"/>
          <w:numId w:val="1"/>
        </w:numPr>
        <w:framePr w:w="9222" w:h="4381" w:hRule="exact" w:wrap="none" w:vAnchor="page" w:hAnchor="page" w:x="1710" w:y="8432"/>
        <w:tabs>
          <w:tab w:leader="none" w:pos="3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77" w:line="277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Позитивний висновок державної експертизи землевпорядної документації (у разі необхідності її проведення згідно із законом).</w:t>
      </w:r>
    </w:p>
    <w:p>
      <w:pPr>
        <w:pStyle w:val="Style5"/>
        <w:framePr w:w="9222" w:h="4381" w:hRule="exact" w:wrap="none" w:vAnchor="page" w:hAnchor="page" w:x="1710" w:y="8432"/>
        <w:widowControl w:val="0"/>
        <w:keepNext w:val="0"/>
        <w:keepLines w:val="0"/>
        <w:shd w:val="clear" w:color="auto" w:fill="auto"/>
        <w:bidi w:val="0"/>
        <w:jc w:val="left"/>
        <w:spacing w:before="0" w:after="277" w:line="281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Цією заявою надаю згоду на обробку моїх персональних даних, які містяться у заяві та доданих документах.</w:t>
      </w:r>
    </w:p>
    <w:p>
      <w:pPr>
        <w:pStyle w:val="Style13"/>
        <w:framePr w:w="9222" w:h="4381" w:hRule="exact" w:wrap="none" w:vAnchor="page" w:hAnchor="page" w:x="1710" w:y="8432"/>
        <w:tabs>
          <w:tab w:leader="underscore" w:pos="321" w:val="left"/>
          <w:tab w:leader="underscore" w:pos="2017" w:val="left"/>
          <w:tab w:leader="underscore" w:pos="2508" w:val="left"/>
          <w:tab w:leader="none" w:pos="3363" w:val="left"/>
          <w:tab w:leader="underscore" w:pos="5605" w:val="left"/>
          <w:tab w:leader="underscore" w:pos="8893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“</w:t>
        <w:tab/>
        <w:t>”</w:t>
        <w:tab/>
        <w:t>20</w:t>
        <w:tab/>
        <w:t>р.</w:t>
        <w:tab/>
        <w:tab/>
        <w:t xml:space="preserve"> </w:t>
        <w:tab/>
      </w:r>
    </w:p>
    <w:p>
      <w:pPr>
        <w:pStyle w:val="Style7"/>
        <w:framePr w:w="9222" w:h="4381" w:hRule="exact" w:wrap="none" w:vAnchor="page" w:hAnchor="page" w:x="1710" w:y="8432"/>
        <w:tabs>
          <w:tab w:leader="none" w:pos="81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42" w:line="180" w:lineRule="exact"/>
        <w:ind w:left="36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 та ініціали)</w:t>
        <w:tab/>
        <w:t>(підпис)</w:t>
      </w:r>
    </w:p>
    <w:p>
      <w:pPr>
        <w:pStyle w:val="Style5"/>
        <w:framePr w:w="9222" w:h="4381" w:hRule="exact" w:wrap="none" w:vAnchor="page" w:hAnchor="page" w:x="1710" w:y="843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Уповноважена особа, яка подає клопотання:</w:t>
      </w:r>
    </w:p>
    <w:p>
      <w:pPr>
        <w:pStyle w:val="Style5"/>
        <w:framePr w:wrap="none" w:vAnchor="page" w:hAnchor="page" w:x="1719" w:y="1330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Паспорт: серія</w:t>
      </w:r>
    </w:p>
    <w:p>
      <w:pPr>
        <w:pStyle w:val="Style15"/>
        <w:framePr w:w="9222" w:h="553" w:hRule="exact" w:wrap="none" w:vAnchor="page" w:hAnchor="page" w:x="1710" w:y="13004"/>
        <w:tabs>
          <w:tab w:leader="underscore" w:pos="5033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528" w:right="0" w:firstLine="720"/>
      </w:pPr>
      <w:r>
        <w:rPr>
          <w:rStyle w:val="CharStyle17"/>
          <w:b/>
          <w:bCs/>
          <w:i w:val="0"/>
          <w:iCs w:val="0"/>
        </w:rPr>
        <w:t>(</w:t>
      </w:r>
      <w:r>
        <w:rPr>
          <w:lang w:val="uk-UA" w:eastAsia="uk-UA" w:bidi="uk-UA"/>
          <w:w w:val="100"/>
          <w:spacing w:val="0"/>
          <w:color w:val="000000"/>
          <w:position w:val="0"/>
        </w:rPr>
        <w:t>прізвище, ім'я та по батькові)</w:t>
        <w:br/>
      </w:r>
      <w:r>
        <w:rPr>
          <w:rStyle w:val="CharStyle18"/>
          <w:b w:val="0"/>
          <w:bCs w:val="0"/>
          <w:i w:val="0"/>
          <w:iCs w:val="0"/>
        </w:rPr>
        <w:t>№</w:t>
        <w:tab/>
        <w:t>, виданий</w:t>
      </w:r>
    </w:p>
    <w:p>
      <w:pPr>
        <w:pStyle w:val="Style15"/>
        <w:framePr w:w="9222" w:h="249" w:hRule="exact" w:wrap="none" w:vAnchor="page" w:hAnchor="page" w:x="1710" w:y="13839"/>
        <w:widowControl w:val="0"/>
        <w:keepNext w:val="0"/>
        <w:keepLines w:val="0"/>
        <w:shd w:val="clear" w:color="auto" w:fill="auto"/>
        <w:bidi w:val="0"/>
        <w:jc w:val="center"/>
        <w:spacing w:before="0" w:after="0" w:line="180" w:lineRule="exact"/>
        <w:ind w:left="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органу, що видав паспорт)</w:t>
      </w:r>
    </w:p>
    <w:p>
      <w:pPr>
        <w:pStyle w:val="Style13"/>
        <w:framePr w:w="9222" w:h="435" w:hRule="exact" w:wrap="none" w:vAnchor="page" w:hAnchor="page" w:x="1710" w:y="14247"/>
        <w:widowControl w:val="0"/>
        <w:keepNext w:val="0"/>
        <w:keepLines w:val="0"/>
        <w:shd w:val="clear" w:color="auto" w:fill="auto"/>
        <w:bidi w:val="0"/>
        <w:spacing w:before="0" w:after="0" w:line="192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та реквізити документа, що посвідчує право уповноваженої особи на виконання дій, пов'язаних із наданням земельної ділянки у користування)</w:t>
      </w:r>
    </w:p>
    <w:p>
      <w:pPr>
        <w:pStyle w:val="Style19"/>
        <w:framePr w:w="9222" w:h="422" w:hRule="exact" w:wrap="none" w:vAnchor="page" w:hAnchor="page" w:x="1710" w:y="14777"/>
        <w:tabs>
          <w:tab w:leader="underscore" w:pos="8353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6280" w:right="0" w:firstLine="0"/>
      </w:pPr>
      <w:r>
        <w:rPr>
          <w:rStyle w:val="CharStyle21"/>
        </w:rPr>
        <w:t>№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</w:p>
    <w:p>
      <w:pPr>
        <w:pStyle w:val="Style13"/>
        <w:framePr w:w="9222" w:h="422" w:hRule="exact" w:wrap="none" w:vAnchor="page" w:hAnchor="page" w:x="1710" w:y="14777"/>
        <w:tabs>
          <w:tab w:leader="underscore" w:pos="6740" w:val="left"/>
          <w:tab w:leader="underscore" w:pos="8107" w:val="left"/>
          <w:tab w:leader="underscore" w:pos="8586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628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«</w:t>
        <w:tab/>
        <w:t>»</w:t>
        <w:tab/>
        <w:t>20</w:t>
        <w:tab/>
        <w:t>р.</w:t>
      </w:r>
    </w:p>
    <w:p>
      <w:pPr>
        <w:pStyle w:val="Style13"/>
        <w:framePr w:wrap="none" w:vAnchor="page" w:hAnchor="page" w:x="1710" w:y="1535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698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адміністратор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uk-UA" w:eastAsia="uk-UA" w:bidi="uk-UA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character" w:customStyle="1" w:styleId="CharStyle11">
    <w:name w:val="Заголовок №1 + Интервал 3 pt"/>
    <w:basedOn w:val="CharStyle10"/>
    <w:rPr>
      <w:lang w:val="uk-UA" w:eastAsia="uk-UA" w:bidi="uk-UA"/>
      <w:w w:val="100"/>
      <w:spacing w:val="70"/>
      <w:color w:val="000000"/>
      <w:position w:val="0"/>
    </w:rPr>
  </w:style>
  <w:style w:type="character" w:customStyle="1" w:styleId="CharStyle12">
    <w:name w:val="Основной текст (2)"/>
    <w:basedOn w:val="CharStyle6"/>
    <w:rPr>
      <w:lang w:val="uk-UA" w:eastAsia="uk-UA" w:bidi="uk-UA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Основной текст (6)_"/>
    <w:basedOn w:val="DefaultParagraphFont"/>
    <w:link w:val="Style15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6) + 12 pt,Не курсив"/>
    <w:basedOn w:val="CharStyle16"/>
    <w:rPr>
      <w:lang w:val="uk-UA" w:eastAsia="uk-UA" w:bidi="uk-UA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(6) + 11 pt,Не полужирный,Не курсив"/>
    <w:basedOn w:val="CharStyle16"/>
    <w:rPr>
      <w:lang w:val="uk-UA" w:eastAsia="uk-UA" w:bidi="uk-UA"/>
      <w:b/>
      <w:bCs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20">
    <w:name w:val="Основной текст (7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1">
    <w:name w:val="Основной текст (7) + 8 pt"/>
    <w:basedOn w:val="CharStyle20"/>
    <w:rPr>
      <w:lang w:val="uk-UA" w:eastAsia="uk-UA" w:bidi="uk-UA"/>
      <w:sz w:val="16"/>
      <w:szCs w:val="16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right"/>
      <w:spacing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right"/>
      <w:spacing w:before="300" w:after="480" w:line="267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right"/>
      <w:spacing w:before="480" w:after="30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0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300" w:after="180" w:line="258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Ð’-2-48-01-ÐƒÐı.pdf</dc:title>
  <dc:subject/>
  <dc:creator>o_malynkovska</dc:creator>
  <cp:keywords/>
</cp:coreProperties>
</file>